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79B72" w14:textId="195FFBE3" w:rsidR="00C63C40" w:rsidRDefault="00C63C40" w:rsidP="00D069E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788CE892" w14:textId="77777777" w:rsidR="00C63C40" w:rsidRDefault="00C63C40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9D802C9" w14:textId="64930DFF" w:rsidR="004A3B72" w:rsidRPr="00D069E8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69E8">
        <w:rPr>
          <w:rFonts w:ascii="Times New Roman" w:hAnsi="Times New Roman"/>
          <w:sz w:val="28"/>
          <w:szCs w:val="28"/>
        </w:rPr>
        <w:t>График оказания услуг</w:t>
      </w:r>
    </w:p>
    <w:p w14:paraId="4EEFAF09" w14:textId="77777777" w:rsidR="008D19AB" w:rsidRDefault="00534766" w:rsidP="008D19A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69E8">
        <w:rPr>
          <w:rFonts w:ascii="Times New Roman" w:hAnsi="Times New Roman"/>
          <w:sz w:val="28"/>
          <w:szCs w:val="28"/>
        </w:rPr>
        <w:t xml:space="preserve">по </w:t>
      </w:r>
      <w:r w:rsidR="00E94853" w:rsidRPr="00D069E8">
        <w:rPr>
          <w:rFonts w:ascii="Times New Roman" w:hAnsi="Times New Roman"/>
          <w:sz w:val="28"/>
          <w:szCs w:val="28"/>
        </w:rPr>
        <w:t>проектированию, поставке, монтажу и пусконаладке системы пожарной сигнализации столовой на 180 п/м</w:t>
      </w:r>
    </w:p>
    <w:p w14:paraId="5C1ADA30" w14:textId="77777777" w:rsidR="008D19AB" w:rsidRPr="008D19AB" w:rsidRDefault="008D19AB" w:rsidP="008D19A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91"/>
        <w:gridCol w:w="791"/>
        <w:gridCol w:w="792"/>
        <w:gridCol w:w="791"/>
        <w:gridCol w:w="792"/>
        <w:gridCol w:w="791"/>
        <w:gridCol w:w="791"/>
        <w:gridCol w:w="792"/>
        <w:gridCol w:w="791"/>
        <w:gridCol w:w="792"/>
        <w:gridCol w:w="791"/>
        <w:gridCol w:w="792"/>
      </w:tblGrid>
      <w:tr w:rsidR="00A97FEF" w:rsidRPr="002A30B7" w14:paraId="59B7F7DA" w14:textId="77777777" w:rsidTr="00A97FEF">
        <w:trPr>
          <w:trHeight w:val="340"/>
        </w:trPr>
        <w:tc>
          <w:tcPr>
            <w:tcW w:w="709" w:type="dxa"/>
            <w:vMerge w:val="restart"/>
            <w:shd w:val="clear" w:color="auto" w:fill="EEECE1" w:themeFill="background2"/>
            <w:vAlign w:val="center"/>
          </w:tcPr>
          <w:p w14:paraId="0D314F30" w14:textId="77777777" w:rsidR="00A97FEF" w:rsidRPr="00DC3860" w:rsidRDefault="00A97FEF" w:rsidP="007D038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7B79F8F" w14:textId="77777777" w:rsidR="00A97FEF" w:rsidRPr="00DC3860" w:rsidRDefault="00A97FEF" w:rsidP="007D038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vMerge w:val="restart"/>
            <w:shd w:val="clear" w:color="auto" w:fill="EEECE1" w:themeFill="background2"/>
            <w:vAlign w:val="center"/>
          </w:tcPr>
          <w:p w14:paraId="1A70F07E" w14:textId="77777777" w:rsidR="00A97FEF" w:rsidRPr="00DC3860" w:rsidRDefault="00A97FEF" w:rsidP="007D038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9497" w:type="dxa"/>
            <w:gridSpan w:val="12"/>
            <w:shd w:val="clear" w:color="auto" w:fill="EEECE1" w:themeFill="background2"/>
            <w:vAlign w:val="center"/>
          </w:tcPr>
          <w:p w14:paraId="79C6C672" w14:textId="77777777" w:rsidR="00A97FEF" w:rsidRPr="00DC3860" w:rsidRDefault="00A97FEF" w:rsidP="007E2A6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97FEF" w:rsidRPr="002A30B7" w14:paraId="130976B6" w14:textId="77777777" w:rsidTr="00A97FEF">
        <w:trPr>
          <w:trHeight w:val="615"/>
        </w:trPr>
        <w:tc>
          <w:tcPr>
            <w:tcW w:w="709" w:type="dxa"/>
            <w:vMerge/>
            <w:shd w:val="clear" w:color="auto" w:fill="EEECE1" w:themeFill="background2"/>
          </w:tcPr>
          <w:p w14:paraId="01AC4A87" w14:textId="77777777" w:rsidR="00743121" w:rsidRPr="00DC3860" w:rsidRDefault="00743121" w:rsidP="007D038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EEECE1" w:themeFill="background2"/>
            <w:vAlign w:val="center"/>
          </w:tcPr>
          <w:p w14:paraId="49B3D8D6" w14:textId="77777777" w:rsidR="00743121" w:rsidRPr="00DC3860" w:rsidRDefault="00743121" w:rsidP="007D038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139261A3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71B8772A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2" w:type="dxa"/>
            <w:shd w:val="clear" w:color="auto" w:fill="EEECE1" w:themeFill="background2"/>
            <w:vAlign w:val="center"/>
          </w:tcPr>
          <w:p w14:paraId="4CC07500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0E556CD3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92" w:type="dxa"/>
            <w:shd w:val="clear" w:color="auto" w:fill="EEECE1" w:themeFill="background2"/>
            <w:vAlign w:val="center"/>
          </w:tcPr>
          <w:p w14:paraId="7E3C9CBC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7655E070" w14:textId="77777777" w:rsidR="00743121" w:rsidRPr="00DC3860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57902A8A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92" w:type="dxa"/>
            <w:shd w:val="clear" w:color="auto" w:fill="EEECE1" w:themeFill="background2"/>
            <w:vAlign w:val="center"/>
          </w:tcPr>
          <w:p w14:paraId="50BCC1BB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7460F55A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92" w:type="dxa"/>
            <w:shd w:val="clear" w:color="auto" w:fill="EEECE1" w:themeFill="background2"/>
            <w:vAlign w:val="center"/>
          </w:tcPr>
          <w:p w14:paraId="46B17668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91" w:type="dxa"/>
            <w:shd w:val="clear" w:color="auto" w:fill="EEECE1" w:themeFill="background2"/>
            <w:vAlign w:val="center"/>
          </w:tcPr>
          <w:p w14:paraId="21183F3C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92" w:type="dxa"/>
            <w:shd w:val="clear" w:color="auto" w:fill="EEECE1" w:themeFill="background2"/>
            <w:vAlign w:val="center"/>
          </w:tcPr>
          <w:p w14:paraId="3A3EB744" w14:textId="77777777" w:rsidR="00743121" w:rsidRDefault="00743121" w:rsidP="00A97FE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A97FEF" w:rsidRPr="002A30B7" w14:paraId="0248CC36" w14:textId="77777777" w:rsidTr="00D069E8">
        <w:trPr>
          <w:trHeight w:val="1134"/>
        </w:trPr>
        <w:tc>
          <w:tcPr>
            <w:tcW w:w="709" w:type="dxa"/>
            <w:shd w:val="clear" w:color="auto" w:fill="auto"/>
            <w:vAlign w:val="center"/>
          </w:tcPr>
          <w:p w14:paraId="6D1BD0C6" w14:textId="77777777" w:rsidR="00743121" w:rsidRPr="002A30B7" w:rsidRDefault="00743121" w:rsidP="00DC386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F251FA8" w14:textId="77777777" w:rsidR="00743121" w:rsidRPr="00CB752C" w:rsidRDefault="00743121" w:rsidP="003D1A1A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791" w:type="dxa"/>
            <w:shd w:val="clear" w:color="auto" w:fill="D9D9D9" w:themeFill="background1" w:themeFillShade="D9"/>
          </w:tcPr>
          <w:p w14:paraId="2E3C673E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14:paraId="5E518EFC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E7551A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3AB8B471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AEF1F67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22948FC8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385CAB92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62ED78E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5E10426B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0D0E8ED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59848EB5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D63A1F3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EF" w:rsidRPr="002A30B7" w14:paraId="65FBEA24" w14:textId="77777777" w:rsidTr="00D069E8">
        <w:trPr>
          <w:trHeight w:val="1134"/>
        </w:trPr>
        <w:tc>
          <w:tcPr>
            <w:tcW w:w="709" w:type="dxa"/>
            <w:shd w:val="clear" w:color="auto" w:fill="auto"/>
            <w:vAlign w:val="center"/>
          </w:tcPr>
          <w:p w14:paraId="3DCEDA6E" w14:textId="77777777" w:rsidR="00743121" w:rsidRPr="002A30B7" w:rsidRDefault="00743121" w:rsidP="00DC386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39E8B40" w14:textId="77777777" w:rsidR="00743121" w:rsidRPr="002A30B7" w:rsidRDefault="007E2A64" w:rsidP="007E2A64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3121" w:rsidRPr="00270583">
              <w:rPr>
                <w:rFonts w:ascii="Times New Roman" w:hAnsi="Times New Roman" w:cs="Times New Roman"/>
                <w:sz w:val="24"/>
                <w:szCs w:val="24"/>
              </w:rPr>
              <w:t xml:space="preserve">оставка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расходных материалов</w:t>
            </w:r>
          </w:p>
        </w:tc>
        <w:tc>
          <w:tcPr>
            <w:tcW w:w="791" w:type="dxa"/>
            <w:shd w:val="clear" w:color="auto" w:fill="auto"/>
          </w:tcPr>
          <w:p w14:paraId="3450E633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1E9C051A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D9D9D9" w:themeFill="background1" w:themeFillShade="D9"/>
          </w:tcPr>
          <w:p w14:paraId="627C705D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FFFFFF" w:themeFill="background1"/>
          </w:tcPr>
          <w:p w14:paraId="5AEF8948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327285C5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6E829EA5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240D161B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515CE85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50A08D72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A5F330B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713604A9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05DB52A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EF" w:rsidRPr="002A30B7" w14:paraId="222DCF2D" w14:textId="77777777" w:rsidTr="00D069E8">
        <w:trPr>
          <w:trHeight w:val="1134"/>
        </w:trPr>
        <w:tc>
          <w:tcPr>
            <w:tcW w:w="709" w:type="dxa"/>
            <w:shd w:val="clear" w:color="auto" w:fill="auto"/>
            <w:vAlign w:val="center"/>
          </w:tcPr>
          <w:p w14:paraId="0C5257C6" w14:textId="77777777" w:rsidR="00743121" w:rsidRPr="002A30B7" w:rsidRDefault="00743121" w:rsidP="00DC386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DFE0199" w14:textId="77777777" w:rsidR="00743121" w:rsidRPr="002A30B7" w:rsidRDefault="00E94853" w:rsidP="007E2A64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3121" w:rsidRPr="00270583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r w:rsidR="007E2A6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743121" w:rsidRPr="00270583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пуско-наладка оборудования</w:t>
            </w:r>
            <w:r w:rsidR="0074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1" w:type="dxa"/>
            <w:shd w:val="clear" w:color="auto" w:fill="auto"/>
          </w:tcPr>
          <w:p w14:paraId="24902D0A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4A1CA609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81A7319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14:paraId="39BE5907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66A3E4E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FFFFFF" w:themeFill="background1"/>
          </w:tcPr>
          <w:p w14:paraId="44E50B3B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FFFFFF" w:themeFill="background1"/>
          </w:tcPr>
          <w:p w14:paraId="21ECA88F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0F0B2C6D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FFFFFF" w:themeFill="background1"/>
          </w:tcPr>
          <w:p w14:paraId="3AB40719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7811816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14:paraId="1E85BAD8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B5DA273" w14:textId="77777777" w:rsidR="00743121" w:rsidRPr="002A30B7" w:rsidRDefault="00743121" w:rsidP="007D038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71AA11" w14:textId="77777777" w:rsidR="00DC3860" w:rsidRDefault="00DC3860"/>
    <w:p w14:paraId="6D963B45" w14:textId="77777777" w:rsidR="00154864" w:rsidRDefault="00154864"/>
    <w:p w14:paraId="376CB1E4" w14:textId="535C7181" w:rsidR="00154864" w:rsidRPr="00D069E8" w:rsidRDefault="007E2A64" w:rsidP="00A97FEF">
      <w:pPr>
        <w:ind w:left="2124" w:firstLine="708"/>
        <w:rPr>
          <w:rFonts w:ascii="Times New Roman" w:hAnsi="Times New Roman"/>
          <w:sz w:val="28"/>
          <w:szCs w:val="28"/>
        </w:rPr>
      </w:pPr>
      <w:r w:rsidRPr="00D069E8">
        <w:rPr>
          <w:rFonts w:ascii="Times New Roman" w:hAnsi="Times New Roman"/>
          <w:sz w:val="28"/>
          <w:szCs w:val="28"/>
        </w:rPr>
        <w:t>Руководитель направления АСУ</w:t>
      </w:r>
      <w:r w:rsidR="00374B43" w:rsidRPr="00D069E8">
        <w:rPr>
          <w:rFonts w:ascii="Times New Roman" w:hAnsi="Times New Roman"/>
          <w:sz w:val="28"/>
          <w:szCs w:val="28"/>
        </w:rPr>
        <w:t> </w:t>
      </w:r>
      <w:r w:rsidRPr="00D069E8">
        <w:rPr>
          <w:rFonts w:ascii="Times New Roman" w:hAnsi="Times New Roman"/>
          <w:sz w:val="28"/>
          <w:szCs w:val="28"/>
        </w:rPr>
        <w:t>ТП</w:t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  <w:t>Талызин В.Ю.</w:t>
      </w:r>
    </w:p>
    <w:sectPr w:rsidR="00154864" w:rsidRPr="00D069E8" w:rsidSect="00A97FEF">
      <w:pgSz w:w="16838" w:h="11906" w:orient="landscape"/>
      <w:pgMar w:top="127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505340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AF3"/>
    <w:rsid w:val="00046429"/>
    <w:rsid w:val="00124AF3"/>
    <w:rsid w:val="00154864"/>
    <w:rsid w:val="00194C4C"/>
    <w:rsid w:val="00374B43"/>
    <w:rsid w:val="003D1A1A"/>
    <w:rsid w:val="004A3B72"/>
    <w:rsid w:val="00534766"/>
    <w:rsid w:val="007064F8"/>
    <w:rsid w:val="00743121"/>
    <w:rsid w:val="007E2A64"/>
    <w:rsid w:val="008D19AB"/>
    <w:rsid w:val="00A1062B"/>
    <w:rsid w:val="00A97FEF"/>
    <w:rsid w:val="00BB732C"/>
    <w:rsid w:val="00C63C40"/>
    <w:rsid w:val="00D069E8"/>
    <w:rsid w:val="00DC3860"/>
    <w:rsid w:val="00E94853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7A9"/>
  <w15:docId w15:val="{9F40E838-32AE-4139-A276-95B0331F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1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D19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3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C40"/>
    <w:rPr>
      <w:rFonts w:ascii="Segoe UI" w:eastAsia="Calibr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C63C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63C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63C40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63C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63C40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Revision"/>
    <w:hidden/>
    <w:uiPriority w:val="99"/>
    <w:semiHidden/>
    <w:rsid w:val="00D069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7EFD8-8E93-4268-B96F-9F8E2B89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Гульчехра Давлятбекова</dc:creator>
  <cp:keywords/>
  <dc:description/>
  <cp:lastModifiedBy>Фарух Каримов</cp:lastModifiedBy>
  <cp:revision>4</cp:revision>
  <cp:lastPrinted>2021-12-27T09:25:00Z</cp:lastPrinted>
  <dcterms:created xsi:type="dcterms:W3CDTF">2021-12-27T11:23:00Z</dcterms:created>
  <dcterms:modified xsi:type="dcterms:W3CDTF">2021-12-28T05:11:00Z</dcterms:modified>
</cp:coreProperties>
</file>